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8210" w14:textId="77777777" w:rsidR="00CC00D8" w:rsidRDefault="00CC00D8" w:rsidP="00CC00D8">
      <w:pPr>
        <w:pStyle w:val="Nagwek"/>
      </w:pPr>
      <w:r>
        <w:rPr>
          <w:noProof/>
        </w:rPr>
        <w:drawing>
          <wp:inline distT="0" distB="0" distL="0" distR="0" wp14:anchorId="6F21736E" wp14:editId="71563812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3AA290" w14:textId="4B223524" w:rsidR="007D0557" w:rsidRPr="007C516B" w:rsidRDefault="007D0557" w:rsidP="007D0557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1</w:t>
      </w:r>
      <w:r>
        <w:rPr>
          <w:rFonts w:cstheme="minorHAnsi"/>
          <w:b/>
        </w:rPr>
        <w:t>0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507B5B2F" w14:textId="77777777" w:rsidR="007D0557" w:rsidRPr="007C516B" w:rsidRDefault="007D0557" w:rsidP="007D0557">
      <w:pPr>
        <w:rPr>
          <w:rFonts w:cstheme="minorHAnsi"/>
          <w:b/>
          <w:bCs/>
        </w:rPr>
      </w:pPr>
    </w:p>
    <w:p w14:paraId="2765F0FE" w14:textId="77777777" w:rsidR="007D0557" w:rsidRPr="007C516B" w:rsidRDefault="007D0557" w:rsidP="007D055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1823ABD3" w14:textId="149CF13E" w:rsidR="00CC00D8" w:rsidRPr="007D0557" w:rsidRDefault="007D0557" w:rsidP="007D055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43DCD50" w14:textId="2140B9BC" w:rsidR="00CA08C7" w:rsidRPr="000017F5" w:rsidRDefault="005374E4" w:rsidP="007D0557">
      <w:pPr>
        <w:jc w:val="center"/>
        <w:rPr>
          <w:rFonts w:cstheme="minorHAnsi"/>
          <w:i/>
        </w:rPr>
      </w:pPr>
      <w:r w:rsidRPr="005374E4">
        <w:rPr>
          <w:rFonts w:cstheme="minorHAnsi"/>
          <w:b/>
        </w:rPr>
        <w:t>SSAK ELEKTRYCZNY</w:t>
      </w:r>
      <w:r w:rsidR="007D0557">
        <w:rPr>
          <w:rFonts w:cstheme="minorHAnsi"/>
          <w:b/>
        </w:rPr>
        <w:t xml:space="preserve"> – 1 SZT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11183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374E4" w:rsidRPr="000017F5" w14:paraId="152BC351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FB78487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E640582" w14:textId="70D7FFCA" w:rsidR="005374E4" w:rsidRPr="009526B8" w:rsidRDefault="005374E4" w:rsidP="00111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Ssak elektryczny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 l</w:t>
            </w:r>
            <w:r w:rsidRPr="005374E4">
              <w:rPr>
                <w:rFonts w:cstheme="minorHAnsi"/>
                <w:bCs/>
                <w:sz w:val="20"/>
                <w:szCs w:val="20"/>
              </w:rPr>
              <w:t>ekki, kompaktowy, uniwersalny, może być zasilany z sieci lub akumulatora wersji AC/DC.</w:t>
            </w:r>
          </w:p>
        </w:tc>
        <w:tc>
          <w:tcPr>
            <w:tcW w:w="4242" w:type="dxa"/>
            <w:vAlign w:val="center"/>
          </w:tcPr>
          <w:p w14:paraId="5E343D97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4E4" w:rsidRPr="000017F5" w14:paraId="6F982624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10CFC074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6CBE1" w14:textId="14E36FDA" w:rsidR="005374E4" w:rsidRPr="009526B8" w:rsidRDefault="005374E4" w:rsidP="00111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Służy do odsysania i usuwania płynów operacyjnych, tkanek (w tym kości), gazów, płynów ustrojowych oraz zakaźnych materiałów z dróg oddechowych zarówno podczas operacji jak i przy łóżku pacjenta.</w:t>
            </w:r>
          </w:p>
        </w:tc>
        <w:tc>
          <w:tcPr>
            <w:tcW w:w="4242" w:type="dxa"/>
            <w:vAlign w:val="center"/>
          </w:tcPr>
          <w:p w14:paraId="3E9830E2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4E4" w:rsidRPr="000017F5" w14:paraId="6316D382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6838BF8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F9D6795" w14:textId="4AA633ED" w:rsidR="005374E4" w:rsidRPr="009526B8" w:rsidRDefault="005374E4" w:rsidP="00111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Membranowy regulator pozwala szybko osiągnąć podciśnienie oraz zapewnia jego wysoką stabilność.</w:t>
            </w:r>
          </w:p>
        </w:tc>
        <w:tc>
          <w:tcPr>
            <w:tcW w:w="4242" w:type="dxa"/>
            <w:vAlign w:val="center"/>
          </w:tcPr>
          <w:p w14:paraId="049BABB4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4E4" w:rsidRPr="000017F5" w14:paraId="65F343C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506AAED1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7C15DA5" w14:textId="48D9F539" w:rsidR="005374E4" w:rsidRPr="009526B8" w:rsidRDefault="005374E4" w:rsidP="00111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Dodatkowe zabezpieczenie na regulatorze uniemożliwia przypadkową zmianę ustawienia.</w:t>
            </w:r>
          </w:p>
        </w:tc>
        <w:tc>
          <w:tcPr>
            <w:tcW w:w="4242" w:type="dxa"/>
            <w:vAlign w:val="center"/>
          </w:tcPr>
          <w:p w14:paraId="403254FD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4E4" w:rsidRPr="000017F5" w14:paraId="7D23CA6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260BBDA1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CC16409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Podstawowe parametry:</w:t>
            </w:r>
          </w:p>
          <w:p w14:paraId="1E7D511E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Wymiary: 360 x 170 x 285 mm</w:t>
            </w:r>
          </w:p>
          <w:p w14:paraId="489DB0D5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Waga: 3,4 kg (wersja akumulatorowa 4,2 kg)</w:t>
            </w:r>
          </w:p>
          <w:p w14:paraId="6495B969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Wydajność: 18 l/min</w:t>
            </w:r>
          </w:p>
          <w:p w14:paraId="2B7688E1" w14:textId="5EF6EFC6" w:rsidR="005374E4" w:rsidRPr="009526B8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 xml:space="preserve">Max. podciśnienie ≥ 75 </w:t>
            </w:r>
            <w:proofErr w:type="spellStart"/>
            <w:r w:rsidRPr="005374E4">
              <w:rPr>
                <w:rFonts w:cstheme="minorHAnsi"/>
                <w:bCs/>
                <w:sz w:val="20"/>
                <w:szCs w:val="20"/>
              </w:rPr>
              <w:t>kPa</w:t>
            </w:r>
            <w:proofErr w:type="spellEnd"/>
            <w:r w:rsidRPr="005374E4">
              <w:rPr>
                <w:rFonts w:cstheme="minorHAnsi"/>
                <w:bCs/>
                <w:sz w:val="20"/>
                <w:szCs w:val="20"/>
              </w:rPr>
              <w:t xml:space="preserve"> (563 mmHg)</w:t>
            </w:r>
          </w:p>
        </w:tc>
        <w:tc>
          <w:tcPr>
            <w:tcW w:w="4242" w:type="dxa"/>
            <w:vAlign w:val="center"/>
          </w:tcPr>
          <w:p w14:paraId="7D6DECD6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4E4" w:rsidRPr="000017F5" w14:paraId="28AA72EA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7358D8D" w14:textId="77777777" w:rsidR="005374E4" w:rsidRPr="000017F5" w:rsidRDefault="005374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5837C88" w14:textId="7B615A4C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</w:t>
            </w:r>
            <w:r w:rsidRPr="005374E4">
              <w:rPr>
                <w:rFonts w:cstheme="minorHAnsi"/>
                <w:bCs/>
                <w:sz w:val="20"/>
                <w:szCs w:val="20"/>
              </w:rPr>
              <w:t>estaw zawiera:</w:t>
            </w:r>
          </w:p>
          <w:p w14:paraId="704D1EEE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- Zbiornik 1,5l do wkładów jednorazowych,</w:t>
            </w:r>
          </w:p>
          <w:p w14:paraId="59A89322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- Wkłady jednorazowe do ssaka 1,5l (40 szt.),</w:t>
            </w:r>
          </w:p>
          <w:p w14:paraId="3321772A" w14:textId="02B39B21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- Adapter,</w:t>
            </w:r>
          </w:p>
          <w:p w14:paraId="25E54ABF" w14:textId="77777777" w:rsidR="005374E4" w:rsidRPr="005374E4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 xml:space="preserve">- Dren silikonowy na </w:t>
            </w:r>
            <w:proofErr w:type="spellStart"/>
            <w:r w:rsidRPr="005374E4">
              <w:rPr>
                <w:rFonts w:cstheme="minorHAnsi"/>
                <w:bCs/>
                <w:sz w:val="20"/>
                <w:szCs w:val="20"/>
              </w:rPr>
              <w:t>mb</w:t>
            </w:r>
            <w:proofErr w:type="spellEnd"/>
            <w:r w:rsidRPr="005374E4">
              <w:rPr>
                <w:rFonts w:cstheme="minorHAnsi"/>
                <w:bCs/>
                <w:sz w:val="20"/>
                <w:szCs w:val="20"/>
              </w:rPr>
              <w:t>,</w:t>
            </w:r>
          </w:p>
          <w:p w14:paraId="0C844380" w14:textId="6871359C" w:rsidR="005374E4" w:rsidRPr="009526B8" w:rsidRDefault="005374E4" w:rsidP="005374E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374E4">
              <w:rPr>
                <w:rFonts w:cstheme="minorHAnsi"/>
                <w:bCs/>
                <w:sz w:val="20"/>
                <w:szCs w:val="20"/>
              </w:rPr>
              <w:t>- Łącznik dren - cewnik.</w:t>
            </w:r>
          </w:p>
        </w:tc>
        <w:tc>
          <w:tcPr>
            <w:tcW w:w="4242" w:type="dxa"/>
            <w:vAlign w:val="center"/>
          </w:tcPr>
          <w:p w14:paraId="491E40D8" w14:textId="77777777" w:rsidR="005374E4" w:rsidRPr="000017F5" w:rsidRDefault="005374E4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11183D" w:rsidRPr="000017F5" w:rsidRDefault="0011183D" w:rsidP="0011183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11183D" w:rsidRPr="000017F5" w14:paraId="42DC732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A5D89BB" w:rsidR="0011183D" w:rsidRPr="000017F5" w:rsidRDefault="005374E4" w:rsidP="0011183D">
            <w:pPr>
              <w:jc w:val="both"/>
              <w:rPr>
                <w:rFonts w:cstheme="minorHAnsi"/>
                <w:sz w:val="20"/>
                <w:szCs w:val="20"/>
              </w:rPr>
            </w:pPr>
            <w:r w:rsidRPr="005374E4">
              <w:rPr>
                <w:rFonts w:cstheme="minorHAnsi"/>
                <w:sz w:val="20"/>
                <w:szCs w:val="20"/>
              </w:rPr>
              <w:t xml:space="preserve">Gwarancja: 24 miesiące. </w:t>
            </w:r>
          </w:p>
        </w:tc>
        <w:tc>
          <w:tcPr>
            <w:tcW w:w="4242" w:type="dxa"/>
            <w:vAlign w:val="center"/>
          </w:tcPr>
          <w:p w14:paraId="741E20C7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D0557" w:rsidRPr="000017F5" w14:paraId="0EA4A7C2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298C9A6" w14:textId="77777777" w:rsidR="007D0557" w:rsidRPr="000017F5" w:rsidRDefault="007D0557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7CEC66" w14:textId="31DE455E" w:rsidR="007D0557" w:rsidRPr="005374E4" w:rsidRDefault="007D0557" w:rsidP="007D0557">
            <w:pPr>
              <w:jc w:val="both"/>
              <w:rPr>
                <w:rFonts w:cstheme="minorHAnsi"/>
                <w:sz w:val="20"/>
                <w:szCs w:val="20"/>
              </w:rPr>
            </w:pPr>
            <w:r w:rsidRPr="007D0557">
              <w:rPr>
                <w:rFonts w:cstheme="minorHAnsi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5585F213" w14:textId="77777777" w:rsidR="007D0557" w:rsidRPr="000017F5" w:rsidRDefault="007D0557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D0557" w:rsidRPr="000017F5" w14:paraId="40CFF6B0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4E4630E" w14:textId="77777777" w:rsidR="007D0557" w:rsidRPr="000017F5" w:rsidRDefault="007D0557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4BF2B34" w14:textId="77777777" w:rsidR="007D0557" w:rsidRPr="007D0557" w:rsidRDefault="007D0557" w:rsidP="007D0557">
            <w:pPr>
              <w:jc w:val="both"/>
              <w:rPr>
                <w:rFonts w:cstheme="minorHAnsi"/>
                <w:sz w:val="20"/>
                <w:szCs w:val="20"/>
              </w:rPr>
            </w:pPr>
            <w:r w:rsidRPr="007D0557">
              <w:rPr>
                <w:rFonts w:cstheme="minorHAnsi"/>
                <w:sz w:val="20"/>
                <w:szCs w:val="20"/>
              </w:rPr>
              <w:t>Serwis gwarancyjny i pogwarancyjny na terenie Polski</w:t>
            </w:r>
          </w:p>
          <w:p w14:paraId="74E9368A" w14:textId="77777777" w:rsidR="007D0557" w:rsidRPr="007D0557" w:rsidRDefault="007D0557" w:rsidP="007D0557">
            <w:pPr>
              <w:jc w:val="both"/>
              <w:rPr>
                <w:rFonts w:cstheme="minorHAnsi"/>
                <w:sz w:val="20"/>
                <w:szCs w:val="20"/>
              </w:rPr>
            </w:pPr>
            <w:r w:rsidRPr="007D0557">
              <w:rPr>
                <w:rFonts w:cstheme="minorHAnsi"/>
                <w:sz w:val="20"/>
                <w:szCs w:val="20"/>
              </w:rPr>
              <w:t xml:space="preserve">Proszę podać </w:t>
            </w:r>
          </w:p>
          <w:p w14:paraId="28B90427" w14:textId="77777777" w:rsidR="007D0557" w:rsidRPr="005374E4" w:rsidRDefault="007D0557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5CE10D81" w14:textId="77777777" w:rsidR="007D0557" w:rsidRPr="000017F5" w:rsidRDefault="007D0557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D0557" w:rsidRPr="000017F5" w14:paraId="25BDD3C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E722674" w14:textId="77777777" w:rsidR="007D0557" w:rsidRPr="000017F5" w:rsidRDefault="007D0557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C39EBEF" w14:textId="70C48FD5" w:rsidR="007D0557" w:rsidRPr="005374E4" w:rsidRDefault="007D0557" w:rsidP="0011183D">
            <w:pPr>
              <w:jc w:val="both"/>
              <w:rPr>
                <w:rFonts w:cstheme="minorHAnsi"/>
                <w:sz w:val="20"/>
                <w:szCs w:val="20"/>
              </w:rPr>
            </w:pPr>
            <w:r w:rsidRPr="007D0557">
              <w:rPr>
                <w:rFonts w:cstheme="minorHAnsi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651D07B7" w14:textId="77777777" w:rsidR="007D0557" w:rsidRPr="000017F5" w:rsidRDefault="007D0557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E55424F" w14:textId="77777777" w:rsidR="007D055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2B719E00" w14:textId="77777777" w:rsidR="007D0557" w:rsidRDefault="007D055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1BA3DD28" w14:textId="77777777" w:rsidR="007D0557" w:rsidRPr="004810B9" w:rsidRDefault="007D0557" w:rsidP="007D055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lastRenderedPageBreak/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86801F9" w14:textId="77777777" w:rsidR="007D0557" w:rsidRPr="004810B9" w:rsidRDefault="007D0557" w:rsidP="007D055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4920A15F" w14:textId="77777777" w:rsidR="007D0557" w:rsidRPr="004810B9" w:rsidRDefault="007D0557" w:rsidP="007D055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03DB935B" w14:textId="77777777" w:rsidR="007D0557" w:rsidRDefault="007D0557" w:rsidP="007D0557">
      <w:pPr>
        <w:spacing w:line="240" w:lineRule="auto"/>
        <w:jc w:val="right"/>
        <w:rPr>
          <w:rFonts w:ascii="Arial Narrow" w:hAnsi="Arial Narrow"/>
        </w:rPr>
      </w:pPr>
    </w:p>
    <w:p w14:paraId="19B0B55F" w14:textId="77777777" w:rsidR="007D0557" w:rsidRDefault="007D0557" w:rsidP="007D0557">
      <w:pPr>
        <w:spacing w:line="240" w:lineRule="auto"/>
        <w:jc w:val="right"/>
        <w:rPr>
          <w:rFonts w:ascii="Arial Narrow" w:hAnsi="Arial Narrow"/>
        </w:rPr>
      </w:pPr>
    </w:p>
    <w:p w14:paraId="2B2AB08A" w14:textId="77777777" w:rsidR="007D0557" w:rsidRDefault="007D0557" w:rsidP="007D0557">
      <w:pPr>
        <w:spacing w:line="240" w:lineRule="auto"/>
        <w:jc w:val="right"/>
        <w:rPr>
          <w:rFonts w:ascii="Arial Narrow" w:hAnsi="Arial Narrow"/>
        </w:rPr>
      </w:pPr>
    </w:p>
    <w:p w14:paraId="1FC36C5C" w14:textId="77777777" w:rsidR="007D0557" w:rsidRPr="00930771" w:rsidRDefault="007D0557" w:rsidP="007D055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2720D12D" w14:textId="77777777" w:rsidR="007D0557" w:rsidRPr="00472D51" w:rsidRDefault="007D0557" w:rsidP="007D055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06CA5823" w14:textId="77777777" w:rsidR="007D0557" w:rsidRDefault="007D055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1183D"/>
    <w:rsid w:val="00143FE4"/>
    <w:rsid w:val="00221556"/>
    <w:rsid w:val="003B7A3A"/>
    <w:rsid w:val="003D4E27"/>
    <w:rsid w:val="004A64C0"/>
    <w:rsid w:val="005374E4"/>
    <w:rsid w:val="0055707E"/>
    <w:rsid w:val="005B4FD7"/>
    <w:rsid w:val="00657663"/>
    <w:rsid w:val="007D0557"/>
    <w:rsid w:val="00905ACC"/>
    <w:rsid w:val="009526B8"/>
    <w:rsid w:val="00A16DE5"/>
    <w:rsid w:val="00A20625"/>
    <w:rsid w:val="00B6170D"/>
    <w:rsid w:val="00CA08C7"/>
    <w:rsid w:val="00CA0F66"/>
    <w:rsid w:val="00CC00D8"/>
    <w:rsid w:val="00CD2017"/>
    <w:rsid w:val="00CD3C32"/>
    <w:rsid w:val="00CF5A84"/>
    <w:rsid w:val="00D26E97"/>
    <w:rsid w:val="00FC68A2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C00D8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C00D8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2026-02-05T13:24:00Z</dcterms:created>
  <dcterms:modified xsi:type="dcterms:W3CDTF">2026-03-02T15:20:00Z</dcterms:modified>
</cp:coreProperties>
</file>